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A15" w:rsidRDefault="007C6A15" w:rsidP="007C6A15">
      <w:pPr>
        <w:keepNext/>
        <w:keepLines/>
        <w:spacing w:after="0" w:line="240" w:lineRule="auto"/>
        <w:ind w:left="20" w:right="20"/>
        <w:jc w:val="right"/>
      </w:pPr>
      <w:r>
        <w:t xml:space="preserve">                                          Приложение </w:t>
      </w:r>
      <w:r w:rsidR="004E2509">
        <w:t xml:space="preserve">№ </w:t>
      </w:r>
      <w:r w:rsidR="00286CA8">
        <w:t>6</w:t>
      </w:r>
      <w:r>
        <w:t xml:space="preserve"> </w:t>
      </w:r>
    </w:p>
    <w:p w:rsidR="007C6A15" w:rsidRDefault="007C6A15" w:rsidP="007C6A15">
      <w:pPr>
        <w:keepNext/>
        <w:keepLines/>
        <w:spacing w:after="0" w:line="240" w:lineRule="auto"/>
        <w:ind w:left="20" w:right="20"/>
        <w:jc w:val="right"/>
      </w:pPr>
      <w:r>
        <w:t>К дог</w:t>
      </w:r>
      <w:r w:rsidR="004E2509">
        <w:t>о</w:t>
      </w:r>
      <w:r>
        <w:t>вору № ______от _________</w:t>
      </w:r>
    </w:p>
    <w:p w:rsidR="007C6A15" w:rsidRDefault="007C6A15" w:rsidP="007C6A15">
      <w:pPr>
        <w:keepNext/>
        <w:keepLines/>
        <w:spacing w:after="0" w:line="240" w:lineRule="auto"/>
        <w:ind w:left="20" w:right="20"/>
      </w:pPr>
    </w:p>
    <w:p w:rsidR="007C6A15" w:rsidRDefault="007C6A15" w:rsidP="007C6A15">
      <w:pPr>
        <w:keepNext/>
        <w:keepLines/>
        <w:spacing w:after="0" w:line="240" w:lineRule="auto"/>
        <w:ind w:left="20" w:right="20"/>
      </w:pPr>
    </w:p>
    <w:p w:rsidR="007C6A15" w:rsidRDefault="007C6A15" w:rsidP="007C6A15">
      <w:pPr>
        <w:keepNext/>
        <w:keepLines/>
        <w:spacing w:after="0" w:line="240" w:lineRule="auto"/>
        <w:ind w:left="20" w:right="20"/>
        <w:jc w:val="center"/>
      </w:pPr>
      <w:r>
        <w:t>Перечень и порядок страхования рисков.</w:t>
      </w:r>
    </w:p>
    <w:p w:rsidR="007C6A15" w:rsidRDefault="007C6A15" w:rsidP="007C6A15">
      <w:pPr>
        <w:keepNext/>
        <w:keepLines/>
        <w:spacing w:after="0" w:line="240" w:lineRule="auto"/>
        <w:ind w:left="20" w:right="20"/>
      </w:pPr>
    </w:p>
    <w:p w:rsidR="007C6A15" w:rsidRDefault="007C6A15" w:rsidP="007C6A15">
      <w:pPr>
        <w:spacing w:after="0" w:line="240" w:lineRule="auto"/>
        <w:ind w:firstLine="360"/>
        <w:jc w:val="both"/>
        <w:rPr>
          <w:bCs/>
        </w:rPr>
      </w:pPr>
      <w:r>
        <w:rPr>
          <w:bCs/>
        </w:rPr>
        <w:t>В случае, если сторонами по настоящему договору, в дополнение к принятым по договору обязательствам,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7C6A15" w:rsidRDefault="007C6A15" w:rsidP="007C6A15">
      <w:pPr>
        <w:numPr>
          <w:ilvl w:val="0"/>
          <w:numId w:val="1"/>
        </w:numPr>
        <w:tabs>
          <w:tab w:val="num" w:pos="1620"/>
        </w:tabs>
        <w:spacing w:after="0" w:line="240" w:lineRule="auto"/>
        <w:jc w:val="both"/>
        <w:rPr>
          <w:u w:val="single"/>
        </w:rPr>
      </w:pPr>
      <w:r>
        <w:t xml:space="preserve">После предварительного согласования с Заказчиком существенных условий договора </w:t>
      </w:r>
    </w:p>
    <w:p w:rsidR="007C6A15" w:rsidRDefault="007C6A15" w:rsidP="007C6A15">
      <w:pPr>
        <w:spacing w:after="0" w:line="240" w:lineRule="auto"/>
        <w:jc w:val="both"/>
        <w:rPr>
          <w:u w:val="single"/>
        </w:rPr>
      </w:pPr>
      <w:r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:rsidR="007C6A15" w:rsidRDefault="007C6A15" w:rsidP="007C6A15">
      <w:pPr>
        <w:spacing w:after="0" w:line="240" w:lineRule="auto"/>
        <w:jc w:val="both"/>
      </w:pPr>
      <w:r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:rsidR="007C6A15" w:rsidRDefault="007C6A15" w:rsidP="007C6A15">
      <w:pPr>
        <w:spacing w:after="0" w:line="240" w:lineRule="auto"/>
        <w:jc w:val="both"/>
      </w:pPr>
      <w:r>
        <w:t xml:space="preserve">       3.  Срок договоров страхования должен покрывать срок действия Договора, страхование рисков по которому он обеспечивает, а также гарантийный срок эксплуатации Объекта, который будет реализован в результате</w:t>
      </w:r>
      <w:r>
        <w:rPr>
          <w:iCs/>
        </w:rPr>
        <w:t xml:space="preserve"> проектных и изыскательских работ</w:t>
      </w:r>
      <w:r>
        <w:t>.</w:t>
      </w:r>
    </w:p>
    <w:p w:rsidR="007C6A15" w:rsidRDefault="007C6A15" w:rsidP="007C6A15">
      <w:pPr>
        <w:spacing w:after="0" w:line="240" w:lineRule="auto"/>
        <w:jc w:val="both"/>
      </w:pPr>
      <w:r>
        <w:t xml:space="preserve">       4. При продлении срока действия Договора, страхование рисков по которому он обеспечивает, Подрядчик обязан продлить сроки действия договоров страхования.</w:t>
      </w:r>
    </w:p>
    <w:p w:rsidR="007C6A15" w:rsidRDefault="007C6A15" w:rsidP="007C6A15">
      <w:pPr>
        <w:spacing w:after="0"/>
        <w:jc w:val="both"/>
      </w:pPr>
      <w:r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C6697D" w:rsidRDefault="00C6697D">
      <w:bookmarkStart w:id="0" w:name="_GoBack"/>
      <w:bookmarkEnd w:id="0"/>
    </w:p>
    <w:sectPr w:rsidR="00C66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A14"/>
    <w:rsid w:val="00286CA8"/>
    <w:rsid w:val="004E2509"/>
    <w:rsid w:val="007C6A15"/>
    <w:rsid w:val="007F2933"/>
    <w:rsid w:val="00967A14"/>
    <w:rsid w:val="00C6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8729414-4C3B-4B9F-B692-14616764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A15"/>
    <w:pPr>
      <w:spacing w:after="200" w:line="276" w:lineRule="auto"/>
    </w:pPr>
    <w:rPr>
      <w:rFonts w:ascii="Times New Roman" w:eastAsia="Calibri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Яковлева Ирина Станиславовна</cp:lastModifiedBy>
  <cp:revision>5</cp:revision>
  <dcterms:created xsi:type="dcterms:W3CDTF">2014-08-04T08:30:00Z</dcterms:created>
  <dcterms:modified xsi:type="dcterms:W3CDTF">2014-08-29T12:43:00Z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1723671364</vt:i4>
  </property>
  <property fmtid="{D5CDD505-2E9C-101B-9397-08002B2CF9AE}" pid="3" name="_NewReviewCycle">
    <vt:lpwstr/>
  </property>
  <property fmtid="{D5CDD505-2E9C-101B-9397-08002B2CF9AE}" pid="4" name="_EmailSubject">
    <vt:lpwstr>От ККГЭС по закупке 879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8" name="_PreviousAdHocReviewCycleID">
    <vt:i4>1275204056</vt:i4>
  </property>
</Properties>
</file>